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09" w:rsidRDefault="00B64C09" w:rsidP="00B64C09">
      <w:pPr>
        <w:ind w:leftChars="118" w:left="283" w:rightChars="-10" w:right="-24"/>
        <w:rPr>
          <w:rFonts w:hAnsi="ＭＳ ゴシック"/>
          <w:szCs w:val="22"/>
        </w:rPr>
      </w:pPr>
    </w:p>
    <w:p w:rsidR="00B64C09" w:rsidRPr="005428F2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  <w:r w:rsidRPr="005428F2">
        <w:rPr>
          <w:rFonts w:hAnsi="ＭＳ ゴシック" w:hint="eastAsia"/>
          <w:color w:val="365F91" w:themeColor="accent1" w:themeShade="BF"/>
          <w:sz w:val="28"/>
          <w:szCs w:val="22"/>
        </w:rPr>
        <w:t>○○病院</w:t>
      </w:r>
      <w:r>
        <w:rPr>
          <w:rFonts w:hAnsi="ＭＳ ゴシック" w:hint="eastAsia"/>
          <w:sz w:val="28"/>
          <w:szCs w:val="22"/>
        </w:rPr>
        <w:t xml:space="preserve">　病院長　殿</w:t>
      </w: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Pr="001D2480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  <w:r w:rsidRPr="006C4B21">
        <w:rPr>
          <w:rFonts w:hAnsi="ＭＳ ゴシック" w:hint="eastAsia"/>
          <w:sz w:val="36"/>
          <w:szCs w:val="36"/>
          <w:lang w:eastAsia="zh-TW"/>
        </w:rPr>
        <w:t xml:space="preserve">同　意　</w:t>
      </w:r>
      <w:r>
        <w:rPr>
          <w:rFonts w:hAnsi="ＭＳ ゴシック" w:hint="eastAsia"/>
          <w:sz w:val="36"/>
          <w:szCs w:val="36"/>
        </w:rPr>
        <w:t xml:space="preserve">撤　回　</w:t>
      </w:r>
      <w:r w:rsidRPr="006C4B21">
        <w:rPr>
          <w:rFonts w:hAnsi="ＭＳ ゴシック" w:hint="eastAsia"/>
          <w:sz w:val="36"/>
          <w:szCs w:val="36"/>
          <w:lang w:eastAsia="zh-TW"/>
        </w:rPr>
        <w:t>書</w:t>
      </w: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Default="00B64C09" w:rsidP="00B64C09">
      <w:pPr>
        <w:spacing w:line="276" w:lineRule="auto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B64C09" w:rsidRPr="00A16B81" w:rsidRDefault="00B64C09" w:rsidP="00B64C09">
      <w:pPr>
        <w:pStyle w:val="a5"/>
        <w:spacing w:line="276" w:lineRule="auto"/>
        <w:ind w:leftChars="118" w:left="283" w:rightChars="-10" w:right="-24"/>
        <w:rPr>
          <w:sz w:val="28"/>
        </w:rPr>
      </w:pPr>
      <w:r w:rsidRPr="00A16B81">
        <w:rPr>
          <w:rFonts w:hint="eastAsia"/>
          <w:sz w:val="28"/>
        </w:rPr>
        <w:t>私は、</w:t>
      </w:r>
      <w:r w:rsidRPr="00EE12BA">
        <w:rPr>
          <w:rFonts w:hint="eastAsia"/>
          <w:sz w:val="28"/>
          <w:szCs w:val="28"/>
        </w:rPr>
        <w:t>「</w:t>
      </w:r>
      <w:r w:rsidRPr="00EE12BA">
        <w:rPr>
          <w:rFonts w:hAnsiTheme="minorEastAsia" w:hint="eastAsia"/>
          <w:color w:val="000000" w:themeColor="text1"/>
          <w:sz w:val="28"/>
          <w:szCs w:val="28"/>
        </w:rPr>
        <w:t>日本小児整形外科学会　登録調査研究（疾患登録）</w:t>
      </w:r>
      <w:r w:rsidRPr="00EE12BA">
        <w:rPr>
          <w:rFonts w:hint="eastAsia"/>
          <w:sz w:val="28"/>
          <w:szCs w:val="28"/>
        </w:rPr>
        <w:t>」</w:t>
      </w:r>
      <w:r w:rsidRPr="00A16B81">
        <w:rPr>
          <w:rFonts w:hint="eastAsia"/>
          <w:sz w:val="28"/>
        </w:rPr>
        <w:t>に関し、この</w:t>
      </w:r>
      <w:r>
        <w:rPr>
          <w:rFonts w:hint="eastAsia"/>
          <w:sz w:val="28"/>
        </w:rPr>
        <w:t>登録調査</w:t>
      </w:r>
      <w:r w:rsidRPr="00A16B81">
        <w:rPr>
          <w:rFonts w:hint="eastAsia"/>
          <w:sz w:val="28"/>
        </w:rPr>
        <w:t>研究への参加に同意しましたが、同意を撤回します。</w:t>
      </w: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B64C09" w:rsidRPr="006C4B21" w:rsidRDefault="00B64C09" w:rsidP="00B64C09">
      <w:pPr>
        <w:spacing w:line="276" w:lineRule="auto"/>
        <w:ind w:rightChars="-10" w:right="-24"/>
        <w:rPr>
          <w:rFonts w:hAnsi="ＭＳ ゴシック"/>
        </w:rPr>
      </w:pPr>
      <w:r>
        <w:rPr>
          <w:rFonts w:hAnsi="ＭＳ ゴシック" w:hint="eastAsia"/>
          <w:sz w:val="28"/>
          <w:szCs w:val="22"/>
        </w:rPr>
        <w:t xml:space="preserve">　</w:t>
      </w:r>
    </w:p>
    <w:p w:rsidR="00B64C09" w:rsidRPr="006C4B21" w:rsidRDefault="00B64C09" w:rsidP="00B64C09">
      <w:pPr>
        <w:spacing w:line="276" w:lineRule="auto"/>
        <w:ind w:leftChars="118" w:left="283" w:rightChars="-10" w:right="-24"/>
        <w:jc w:val="right"/>
        <w:rPr>
          <w:rFonts w:hAnsi="ＭＳ ゴシック"/>
        </w:rPr>
      </w:pPr>
      <w:r w:rsidRPr="006C4B21">
        <w:rPr>
          <w:rFonts w:hAnsi="ＭＳ ゴシック" w:hint="eastAsia"/>
        </w:rPr>
        <w:t>西暦　　　　年　　　月　　　日</w:t>
      </w:r>
    </w:p>
    <w:p w:rsidR="00B64C09" w:rsidRPr="006C4B21" w:rsidRDefault="00B64C09" w:rsidP="00B64C09">
      <w:pPr>
        <w:spacing w:line="276" w:lineRule="auto"/>
        <w:ind w:leftChars="118" w:left="283" w:rightChars="-10" w:right="-24"/>
        <w:rPr>
          <w:rFonts w:hAnsi="ＭＳ ゴシック"/>
        </w:rPr>
      </w:pPr>
    </w:p>
    <w:p w:rsidR="00B64C09" w:rsidRPr="006C4B21" w:rsidRDefault="00B64C09" w:rsidP="00B64C09">
      <w:pPr>
        <w:spacing w:line="276" w:lineRule="auto"/>
        <w:ind w:leftChars="118" w:left="283" w:rightChars="-10" w:right="-24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 xml:space="preserve">氏　名（本人）　　　　　　　　　　　　　　　　　　　　　</w:t>
      </w:r>
    </w:p>
    <w:p w:rsidR="00B64C09" w:rsidRDefault="00B64C09" w:rsidP="00B64C09">
      <w:pPr>
        <w:spacing w:line="276" w:lineRule="auto"/>
        <w:ind w:leftChars="118" w:left="283" w:rightChars="-10" w:right="-24"/>
        <w:rPr>
          <w:rFonts w:hAnsi="ＭＳ ゴシック"/>
        </w:rPr>
      </w:pPr>
    </w:p>
    <w:p w:rsidR="00B64C09" w:rsidRPr="006C4B21" w:rsidRDefault="00B64C09" w:rsidP="00B64C09">
      <w:pPr>
        <w:spacing w:line="276" w:lineRule="auto"/>
        <w:ind w:leftChars="118" w:left="283" w:rightChars="-10" w:right="-24"/>
        <w:rPr>
          <w:rFonts w:hAnsi="ＭＳ ゴシック"/>
        </w:rPr>
      </w:pPr>
      <w:r>
        <w:rPr>
          <w:rFonts w:hAnsi="ＭＳ ゴシック" w:hint="eastAsia"/>
        </w:rPr>
        <w:t>代諾者</w:t>
      </w:r>
      <w:r w:rsidRPr="006C4B21">
        <w:rPr>
          <w:rFonts w:hAnsi="ＭＳ ゴシック" w:hint="eastAsia"/>
        </w:rPr>
        <w:br/>
      </w:r>
      <w:r w:rsidRPr="006C4B21">
        <w:rPr>
          <w:rFonts w:hAnsi="ＭＳ ゴシック" w:hint="eastAsia"/>
          <w:u w:val="single"/>
        </w:rPr>
        <w:t xml:space="preserve">氏　名（続柄　　　　　）　　　　　　　　　　</w:t>
      </w:r>
      <w:r>
        <w:rPr>
          <w:rFonts w:hAnsi="ＭＳ ゴシック" w:hint="eastAsia"/>
          <w:u w:val="single"/>
        </w:rPr>
        <w:t xml:space="preserve">　　　　　</w:t>
      </w:r>
      <w:r w:rsidRPr="006C4B21">
        <w:rPr>
          <w:rFonts w:hAnsi="ＭＳ ゴシック" w:hint="eastAsia"/>
          <w:u w:val="single"/>
        </w:rPr>
        <w:t xml:space="preserve">　</w:t>
      </w:r>
    </w:p>
    <w:p w:rsidR="00B64C09" w:rsidRPr="002C2703" w:rsidRDefault="00B64C09" w:rsidP="00B64C09">
      <w:pPr>
        <w:widowControl/>
        <w:suppressAutoHyphens w:val="0"/>
        <w:wordWrap/>
        <w:adjustRightInd/>
        <w:spacing w:line="276" w:lineRule="auto"/>
        <w:textAlignment w:val="auto"/>
        <w:rPr>
          <w:rFonts w:hAnsi="ＭＳ ゴシック"/>
          <w:color w:val="auto"/>
          <w:kern w:val="2"/>
          <w:szCs w:val="22"/>
        </w:rPr>
      </w:pPr>
    </w:p>
    <w:p w:rsidR="00172688" w:rsidRPr="00B64C09" w:rsidRDefault="00172688"/>
    <w:sectPr w:rsidR="00172688" w:rsidRPr="00B64C09" w:rsidSect="00C0518D">
      <w:footerReference w:type="default" r:id="rId6"/>
      <w:pgSz w:w="11906" w:h="16838" w:code="9"/>
      <w:pgMar w:top="1440" w:right="1080" w:bottom="1440" w:left="1080" w:header="851" w:footer="992" w:gutter="0"/>
      <w:cols w:space="425"/>
      <w:docGrid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AC" w:rsidRDefault="00AB42AC" w:rsidP="00D324BC">
      <w:r>
        <w:separator/>
      </w:r>
    </w:p>
  </w:endnote>
  <w:endnote w:type="continuationSeparator" w:id="0">
    <w:p w:rsidR="00AB42AC" w:rsidRDefault="00AB42AC" w:rsidP="00D3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251" w:rsidRDefault="00AB42AC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AC" w:rsidRDefault="00AB42AC" w:rsidP="00D324BC">
      <w:r>
        <w:separator/>
      </w:r>
    </w:p>
  </w:footnote>
  <w:footnote w:type="continuationSeparator" w:id="0">
    <w:p w:rsidR="00AB42AC" w:rsidRDefault="00AB42AC" w:rsidP="00D32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C09"/>
    <w:rsid w:val="00172688"/>
    <w:rsid w:val="008868EF"/>
    <w:rsid w:val="009C7505"/>
    <w:rsid w:val="00AB42AC"/>
    <w:rsid w:val="00B64C09"/>
    <w:rsid w:val="00D3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9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4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64C09"/>
    <w:rPr>
      <w:rFonts w:ascii="HG丸ｺﾞｼｯｸM-PRO" w:eastAsia="HG丸ｺﾞｼｯｸM-PRO" w:hAnsi="ＡＲ丸ゴシック体Ｍ" w:cs="Times New Roman"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B64C09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C7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C7505"/>
    <w:rPr>
      <w:rFonts w:ascii="HG丸ｺﾞｼｯｸM-PRO" w:eastAsia="HG丸ｺﾞｼｯｸM-PRO" w:hAnsi="ＡＲ丸ゴシック体Ｍ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 Toshio</dc:creator>
  <cp:lastModifiedBy>Kitano Toshio</cp:lastModifiedBy>
  <cp:revision>2</cp:revision>
  <dcterms:created xsi:type="dcterms:W3CDTF">2019-12-18T10:38:00Z</dcterms:created>
  <dcterms:modified xsi:type="dcterms:W3CDTF">2019-12-18T10:49:00Z</dcterms:modified>
</cp:coreProperties>
</file>